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BE" w:rsidRDefault="00042A1A">
      <w:pPr>
        <w:spacing w:after="0" w:line="259" w:lineRule="auto"/>
        <w:ind w:left="147" w:right="332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2282254</wp:posOffset>
            </wp:positionH>
            <wp:positionV relativeFrom="paragraph">
              <wp:posOffset>804</wp:posOffset>
            </wp:positionV>
            <wp:extent cx="2023908" cy="604078"/>
            <wp:effectExtent l="0" t="0" r="0" b="0"/>
            <wp:wrapSquare wrapText="bothSides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3908" cy="604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389A">
        <w:rPr>
          <w:b/>
          <w:sz w:val="24"/>
        </w:rPr>
        <w:t xml:space="preserve">        </w:t>
      </w:r>
      <w:r w:rsidR="00DF44FE">
        <w:rPr>
          <w:b/>
          <w:sz w:val="24"/>
        </w:rPr>
        <w:t>KS SDŽ</w:t>
      </w:r>
    </w:p>
    <w:p w:rsidR="00DB37BE" w:rsidRDefault="00042A1A">
      <w:pPr>
        <w:spacing w:after="0" w:line="259" w:lineRule="auto"/>
        <w:ind w:left="152" w:right="3325" w:firstLine="0"/>
      </w:pPr>
      <w:r>
        <w:rPr>
          <w:sz w:val="24"/>
        </w:rPr>
        <w:t>Voditelj natjecanja</w:t>
      </w:r>
      <w:r>
        <w:rPr>
          <w:sz w:val="28"/>
        </w:rPr>
        <w:t xml:space="preserve">  </w:t>
      </w:r>
      <w:r>
        <w:rPr>
          <w:b/>
          <w:sz w:val="24"/>
        </w:rPr>
        <w:t xml:space="preserve"> </w:t>
      </w:r>
    </w:p>
    <w:p w:rsidR="00DB37BE" w:rsidRDefault="004B6CCB">
      <w:pPr>
        <w:spacing w:after="45" w:line="259" w:lineRule="auto"/>
        <w:ind w:left="147"/>
      </w:pPr>
      <w:r>
        <w:rPr>
          <w:b/>
          <w:color w:val="0000FF"/>
          <w:sz w:val="22"/>
          <w:u w:val="single" w:color="0000FF"/>
        </w:rPr>
        <w:t>pasko.dragicevic@gmail.com</w:t>
      </w:r>
      <w:r w:rsidR="00042A1A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  </w:t>
      </w:r>
      <w:r>
        <w:rPr>
          <w:rFonts w:ascii="Calibri" w:eastAsia="Calibri" w:hAnsi="Calibri" w:cs="Calibri"/>
          <w:b/>
          <w:sz w:val="36"/>
        </w:rPr>
        <w:t xml:space="preserve">PAROVI  REGIJE </w:t>
      </w:r>
      <w:r w:rsidR="00042A1A">
        <w:rPr>
          <w:rFonts w:ascii="Calibri" w:eastAsia="Calibri" w:hAnsi="Calibri" w:cs="Calibri"/>
          <w:b/>
          <w:sz w:val="36"/>
        </w:rPr>
        <w:t>J</w:t>
      </w:r>
      <w:r>
        <w:rPr>
          <w:rFonts w:ascii="Calibri" w:eastAsia="Calibri" w:hAnsi="Calibri" w:cs="Calibri"/>
          <w:b/>
          <w:sz w:val="36"/>
        </w:rPr>
        <w:t>UG</w:t>
      </w:r>
      <w:r w:rsidR="00042A1A">
        <w:rPr>
          <w:rFonts w:ascii="Calibri" w:eastAsia="Calibri" w:hAnsi="Calibri" w:cs="Calibri"/>
          <w:b/>
          <w:sz w:val="36"/>
        </w:rPr>
        <w:t xml:space="preserve"> </w:t>
      </w:r>
      <w:r>
        <w:rPr>
          <w:b/>
          <w:sz w:val="24"/>
        </w:rPr>
        <w:t>MOB: 098 979 1362</w:t>
      </w:r>
      <w:r w:rsidR="00042A1A">
        <w:rPr>
          <w:b/>
          <w:sz w:val="24"/>
        </w:rPr>
        <w:t xml:space="preserve"> </w:t>
      </w:r>
      <w:r w:rsidR="00042A1A">
        <w:rPr>
          <w:rFonts w:ascii="Calibri" w:eastAsia="Calibri" w:hAnsi="Calibri" w:cs="Calibri"/>
          <w:b/>
          <w:sz w:val="24"/>
        </w:rPr>
        <w:t xml:space="preserve"> </w:t>
      </w:r>
      <w:r w:rsidR="00042A1A"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</w:t>
      </w:r>
      <w:r w:rsidR="00C026E5">
        <w:rPr>
          <w:b/>
          <w:sz w:val="24"/>
        </w:rPr>
        <w:t>Sezona 2019./20</w:t>
      </w:r>
      <w:r w:rsidR="00042A1A">
        <w:rPr>
          <w:b/>
          <w:sz w:val="24"/>
        </w:rPr>
        <w:t>.</w:t>
      </w:r>
      <w:r w:rsidR="00042A1A">
        <w:rPr>
          <w:b/>
          <w:sz w:val="22"/>
        </w:rPr>
        <w:t xml:space="preserve">        </w:t>
      </w:r>
    </w:p>
    <w:p w:rsidR="00DB37BE" w:rsidRDefault="004B6CCB">
      <w:pPr>
        <w:tabs>
          <w:tab w:val="center" w:pos="5182"/>
        </w:tabs>
        <w:spacing w:after="0" w:line="259" w:lineRule="auto"/>
        <w:ind w:left="0" w:firstLine="0"/>
      </w:pPr>
      <w:r>
        <w:rPr>
          <w:b/>
          <w:sz w:val="24"/>
        </w:rPr>
        <w:t xml:space="preserve"> </w:t>
      </w:r>
      <w:r w:rsidR="00042A1A">
        <w:rPr>
          <w:b/>
          <w:sz w:val="24"/>
        </w:rPr>
        <w:t xml:space="preserve">  </w:t>
      </w:r>
      <w:r w:rsidR="00042A1A">
        <w:rPr>
          <w:b/>
          <w:sz w:val="24"/>
        </w:rPr>
        <w:tab/>
      </w:r>
      <w:r w:rsidR="00042A1A">
        <w:rPr>
          <w:rFonts w:ascii="Calibri" w:eastAsia="Calibri" w:hAnsi="Calibri" w:cs="Calibri"/>
          <w:sz w:val="2"/>
          <w:vertAlign w:val="superscript"/>
        </w:rPr>
        <w:t xml:space="preserve"> </w:t>
      </w:r>
    </w:p>
    <w:p w:rsidR="00DB37BE" w:rsidRDefault="00042A1A">
      <w:pPr>
        <w:spacing w:after="0" w:line="259" w:lineRule="auto"/>
        <w:ind w:left="0" w:firstLine="0"/>
      </w:pPr>
      <w:r>
        <w:rPr>
          <w:sz w:val="8"/>
        </w:rPr>
        <w:t xml:space="preserve"> </w:t>
      </w:r>
    </w:p>
    <w:p w:rsidR="00DB37BE" w:rsidRDefault="00042A1A">
      <w:pPr>
        <w:spacing w:after="0" w:line="259" w:lineRule="auto"/>
        <w:ind w:left="0" w:firstLine="0"/>
      </w:pPr>
      <w:r>
        <w:rPr>
          <w:sz w:val="8"/>
        </w:rPr>
        <w:t xml:space="preserve"> </w:t>
      </w:r>
    </w:p>
    <w:p w:rsidR="00DB37BE" w:rsidRDefault="00042A1A">
      <w:pPr>
        <w:spacing w:after="0" w:line="259" w:lineRule="auto"/>
        <w:ind w:left="0" w:firstLine="0"/>
      </w:pPr>
      <w:r>
        <w:rPr>
          <w:sz w:val="8"/>
        </w:rPr>
        <w:t xml:space="preserve"> </w:t>
      </w:r>
    </w:p>
    <w:p w:rsidR="00DB37BE" w:rsidRDefault="00042A1A">
      <w:pPr>
        <w:spacing w:after="0" w:line="259" w:lineRule="auto"/>
        <w:ind w:left="0" w:firstLine="0"/>
      </w:pPr>
      <w:r>
        <w:rPr>
          <w:sz w:val="8"/>
        </w:rPr>
        <w:t xml:space="preserve"> </w:t>
      </w:r>
    </w:p>
    <w:p w:rsidR="00DB37BE" w:rsidRDefault="00042A1A">
      <w:pPr>
        <w:spacing w:after="194" w:line="259" w:lineRule="auto"/>
        <w:ind w:left="0" w:firstLine="0"/>
      </w:pPr>
      <w:r>
        <w:rPr>
          <w:sz w:val="8"/>
        </w:rPr>
        <w:t xml:space="preserve"> </w:t>
      </w:r>
    </w:p>
    <w:p w:rsidR="00DB37BE" w:rsidRDefault="00042A1A">
      <w:pPr>
        <w:pStyle w:val="Naslov1"/>
      </w:pPr>
      <w:r>
        <w:t>PROPOZICIJE PRVENS</w:t>
      </w:r>
      <w:r w:rsidR="00C026E5">
        <w:t>TVA PAROVA R-JUG 2020</w:t>
      </w:r>
      <w:r w:rsidR="004B6CCB">
        <w:t xml:space="preserve">.g. </w:t>
      </w:r>
      <w:r w:rsidR="00C026E5">
        <w:t xml:space="preserve"> U-50 M</w:t>
      </w:r>
    </w:p>
    <w:p w:rsidR="00DB37BE" w:rsidRDefault="00042A1A">
      <w:pPr>
        <w:spacing w:after="39" w:line="259" w:lineRule="auto"/>
        <w:ind w:left="0" w:firstLine="0"/>
        <w:rPr>
          <w:sz w:val="16"/>
        </w:rPr>
      </w:pPr>
      <w:r>
        <w:rPr>
          <w:sz w:val="16"/>
        </w:rPr>
        <w:t xml:space="preserve"> </w:t>
      </w:r>
    </w:p>
    <w:p w:rsidR="00D24E81" w:rsidRDefault="00D24E81">
      <w:pPr>
        <w:spacing w:after="39" w:line="259" w:lineRule="auto"/>
        <w:ind w:left="0" w:firstLine="0"/>
      </w:pPr>
    </w:p>
    <w:p w:rsidR="00DB37BE" w:rsidRDefault="00042A1A">
      <w:pPr>
        <w:numPr>
          <w:ilvl w:val="0"/>
          <w:numId w:val="1"/>
        </w:numPr>
        <w:ind w:hanging="360"/>
      </w:pPr>
      <w:r>
        <w:t>XXVII</w:t>
      </w:r>
      <w:r w:rsidR="00ED35E1">
        <w:t>I</w:t>
      </w:r>
      <w:r w:rsidR="00C026E5">
        <w:t xml:space="preserve"> prvenstvo parova R-jug  za 2020</w:t>
      </w:r>
      <w:r>
        <w:t>. godinu odigrat će s</w:t>
      </w:r>
      <w:r w:rsidR="00C026E5">
        <w:t>e u Trilju od 19.02 do 03.03- 2020</w:t>
      </w:r>
      <w:r>
        <w:t>. godi</w:t>
      </w:r>
      <w:r w:rsidR="00C026E5">
        <w:t>ne na kuglani «Marija» staze 1-4</w:t>
      </w:r>
      <w:r>
        <w:t xml:space="preserve"> u disciplini 1+1 x 120 hitaca mješovito na ukupan rezultat. </w:t>
      </w:r>
    </w:p>
    <w:p w:rsidR="00DB37BE" w:rsidRDefault="00042A1A">
      <w:pPr>
        <w:numPr>
          <w:ilvl w:val="0"/>
          <w:numId w:val="1"/>
        </w:numPr>
        <w:ind w:hanging="360"/>
      </w:pPr>
      <w:r>
        <w:t xml:space="preserve">Pravo nastupa imaju registrirani igrači klubova kuglačke regije «JUG». </w:t>
      </w:r>
    </w:p>
    <w:p w:rsidR="00DB37BE" w:rsidRDefault="00042A1A">
      <w:pPr>
        <w:numPr>
          <w:ilvl w:val="0"/>
          <w:numId w:val="1"/>
        </w:numPr>
        <w:ind w:hanging="360"/>
      </w:pPr>
      <w:r>
        <w:t xml:space="preserve">Igrači moraju imati liječnički pregled ne stariji od šest (6) mjeseci na dan nastupa. </w:t>
      </w:r>
    </w:p>
    <w:p w:rsidR="00DB37BE" w:rsidRDefault="00042A1A">
      <w:pPr>
        <w:numPr>
          <w:ilvl w:val="0"/>
          <w:numId w:val="1"/>
        </w:numPr>
        <w:ind w:hanging="360"/>
      </w:pPr>
      <w:r>
        <w:t xml:space="preserve">Satnica teče u kontinuitetu, nema čekanja, a prijava glavnom sucu se vrši 20 minuta prije nastupa. </w:t>
      </w:r>
    </w:p>
    <w:p w:rsidR="00DB37BE" w:rsidRDefault="00042A1A">
      <w:pPr>
        <w:numPr>
          <w:ilvl w:val="0"/>
          <w:numId w:val="1"/>
        </w:numPr>
        <w:ind w:hanging="360"/>
      </w:pPr>
      <w:r>
        <w:t xml:space="preserve">Vrijeme čiste igre iznosi 12 minuta za jedan (1) set.  </w:t>
      </w:r>
    </w:p>
    <w:p w:rsidR="00DB37BE" w:rsidRDefault="00042A1A">
      <w:pPr>
        <w:numPr>
          <w:ilvl w:val="0"/>
          <w:numId w:val="1"/>
        </w:numPr>
        <w:ind w:hanging="360"/>
      </w:pPr>
      <w:r>
        <w:t xml:space="preserve">Prije nastupa svakog para nije obvezno špricanje čunjskog postolja. </w:t>
      </w:r>
    </w:p>
    <w:p w:rsidR="00DB37BE" w:rsidRDefault="00042A1A" w:rsidP="004B6CCB">
      <w:pPr>
        <w:numPr>
          <w:ilvl w:val="0"/>
          <w:numId w:val="1"/>
        </w:numPr>
        <w:ind w:hanging="360"/>
      </w:pPr>
      <w:r>
        <w:t xml:space="preserve">Tri (3) prvoplasirana para nagrađuju se pokalima za klub i medaljama za igrača.  </w:t>
      </w:r>
    </w:p>
    <w:p w:rsidR="00DB37BE" w:rsidRDefault="00ED35E1">
      <w:pPr>
        <w:numPr>
          <w:ilvl w:val="0"/>
          <w:numId w:val="1"/>
        </w:numPr>
        <w:ind w:hanging="360"/>
      </w:pPr>
      <w:r>
        <w:t>Tri (3) prvoplasirana para stječu</w:t>
      </w:r>
      <w:r w:rsidR="00042A1A">
        <w:t xml:space="preserve"> pravo nastupa na Prvenstvu parova RH HKS,  </w:t>
      </w:r>
    </w:p>
    <w:p w:rsidR="00DB37BE" w:rsidRDefault="00042A1A">
      <w:pPr>
        <w:numPr>
          <w:ilvl w:val="0"/>
          <w:numId w:val="1"/>
        </w:numPr>
        <w:spacing w:after="46" w:line="259" w:lineRule="auto"/>
        <w:ind w:hanging="360"/>
      </w:pPr>
      <w:r>
        <w:rPr>
          <w:sz w:val="18"/>
        </w:rPr>
        <w:t xml:space="preserve">Plasman parova utvrđuje se prema zbroju čunjeva, a kada dva (2) ili više parova ima isti rezultat primjenjuje se slijedeće: </w:t>
      </w:r>
    </w:p>
    <w:p w:rsidR="00DB37BE" w:rsidRDefault="00042A1A">
      <w:pPr>
        <w:numPr>
          <w:ilvl w:val="1"/>
          <w:numId w:val="1"/>
        </w:numPr>
        <w:spacing w:after="30"/>
        <w:ind w:hanging="360"/>
      </w:pPr>
      <w:r>
        <w:t xml:space="preserve">Bolji je par koji ima više porušenih čunjeva u čišćenje, ako je isto </w:t>
      </w:r>
    </w:p>
    <w:p w:rsidR="00DB37BE" w:rsidRDefault="00042A1A">
      <w:pPr>
        <w:numPr>
          <w:ilvl w:val="1"/>
          <w:numId w:val="1"/>
        </w:numPr>
        <w:ind w:hanging="360"/>
      </w:pPr>
      <w:r>
        <w:t xml:space="preserve">Bolji je par koji ima manje promašenih hitaca, ako je isto </w:t>
      </w:r>
    </w:p>
    <w:p w:rsidR="00DB37BE" w:rsidRDefault="00042A1A">
      <w:pPr>
        <w:numPr>
          <w:ilvl w:val="1"/>
          <w:numId w:val="1"/>
        </w:numPr>
        <w:spacing w:after="46" w:line="259" w:lineRule="auto"/>
        <w:ind w:hanging="360"/>
      </w:pPr>
      <w:r>
        <w:rPr>
          <w:sz w:val="18"/>
        </w:rPr>
        <w:t xml:space="preserve">Bolji je par koji ima više porušenih </w:t>
      </w:r>
      <w:bookmarkStart w:id="0" w:name="_GoBack"/>
      <w:bookmarkEnd w:id="0"/>
      <w:r>
        <w:rPr>
          <w:sz w:val="18"/>
        </w:rPr>
        <w:t xml:space="preserve">čunjeva u četvrtom (4) setu, zatim u trećem (3) setu, zatim u drugom (2) setu. </w:t>
      </w:r>
    </w:p>
    <w:p w:rsidR="004B6CCB" w:rsidRPr="004B6CCB" w:rsidRDefault="004B6CCB">
      <w:pPr>
        <w:numPr>
          <w:ilvl w:val="0"/>
          <w:numId w:val="1"/>
        </w:numPr>
        <w:spacing w:after="23" w:line="259" w:lineRule="auto"/>
        <w:ind w:hanging="360"/>
      </w:pPr>
      <w:r>
        <w:rPr>
          <w:b/>
          <w:i/>
        </w:rPr>
        <w:t xml:space="preserve">Kotizacija iznosi : </w:t>
      </w:r>
      <w:r w:rsidR="00C026E5">
        <w:rPr>
          <w:b/>
          <w:i/>
        </w:rPr>
        <w:t>-80</w:t>
      </w:r>
      <w:r>
        <w:rPr>
          <w:b/>
          <w:i/>
        </w:rPr>
        <w:t>,00 kn</w:t>
      </w:r>
      <w:r w:rsidR="00042A1A">
        <w:rPr>
          <w:b/>
          <w:i/>
        </w:rPr>
        <w:t xml:space="preserve"> po paru</w:t>
      </w:r>
      <w:r w:rsidR="00C026E5">
        <w:rPr>
          <w:b/>
          <w:i/>
        </w:rPr>
        <w:t xml:space="preserve">. </w:t>
      </w:r>
    </w:p>
    <w:p w:rsidR="00DB37BE" w:rsidRDefault="00C026E5" w:rsidP="00C026E5">
      <w:pPr>
        <w:spacing w:after="23" w:line="259" w:lineRule="auto"/>
      </w:pPr>
      <w:r>
        <w:rPr>
          <w:b/>
          <w:i/>
        </w:rPr>
        <w:t xml:space="preserve">   </w:t>
      </w:r>
      <w:r w:rsidR="00042A1A" w:rsidRPr="00C026E5">
        <w:rPr>
          <w:b/>
          <w:i/>
        </w:rPr>
        <w:t xml:space="preserve">i plaća se na </w:t>
      </w:r>
      <w:r w:rsidR="00ED35E1" w:rsidRPr="00C026E5">
        <w:rPr>
          <w:b/>
          <w:i/>
        </w:rPr>
        <w:t>broj IBAN (HR</w:t>
      </w:r>
      <w:r w:rsidR="00057C03" w:rsidRPr="00C026E5">
        <w:rPr>
          <w:b/>
          <w:i/>
        </w:rPr>
        <w:t>7024070001100567680</w:t>
      </w:r>
      <w:r w:rsidR="00042A1A" w:rsidRPr="00C026E5">
        <w:rPr>
          <w:b/>
          <w:i/>
        </w:rPr>
        <w:t>) s naznakom plaćanja (ime kluba i broj parova).Uplatnicu donijeti na uvid prije nastupa prvog para kluba, a par koji nema dokaz o uplati ne može nastupiti ili nastupiti uz uplatu glavnom sucu koji će izdati potvrdu o uplati. Ako klub izvrši uplatu virmanom paru će biti vraćen uplaćeni iznos</w:t>
      </w:r>
      <w:r w:rsidR="00042A1A" w:rsidRPr="00C026E5">
        <w:rPr>
          <w:b/>
        </w:rPr>
        <w:t xml:space="preserve"> </w:t>
      </w:r>
    </w:p>
    <w:p w:rsidR="00DB37BE" w:rsidRDefault="00042A1A">
      <w:pPr>
        <w:numPr>
          <w:ilvl w:val="0"/>
          <w:numId w:val="1"/>
        </w:numPr>
        <w:ind w:hanging="360"/>
      </w:pPr>
      <w:r>
        <w:t xml:space="preserve">Žalba se podnosi Natjecateljskoj komisiji KS SDŽ u roku od četrdeset osam (48) sati od najave glavnom sucu uz obveznu uplatu žalbene takse od  1000,00 kn koje se ne vraća. </w:t>
      </w:r>
    </w:p>
    <w:p w:rsidR="00DB37BE" w:rsidRDefault="00DB37BE">
      <w:pPr>
        <w:spacing w:after="108" w:line="259" w:lineRule="auto"/>
        <w:ind w:left="477" w:firstLine="0"/>
        <w:jc w:val="center"/>
      </w:pPr>
    </w:p>
    <w:p w:rsidR="00D24E81" w:rsidRDefault="00042A1A">
      <w:pPr>
        <w:tabs>
          <w:tab w:val="center" w:pos="1445"/>
          <w:tab w:val="center" w:pos="2833"/>
          <w:tab w:val="center" w:pos="3541"/>
          <w:tab w:val="center" w:pos="4249"/>
          <w:tab w:val="center" w:pos="4958"/>
          <w:tab w:val="center" w:pos="7084"/>
        </w:tabs>
        <w:ind w:left="0"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:rsidR="00D24E81" w:rsidRDefault="00D24E81">
      <w:pPr>
        <w:tabs>
          <w:tab w:val="center" w:pos="1445"/>
          <w:tab w:val="center" w:pos="2833"/>
          <w:tab w:val="center" w:pos="3541"/>
          <w:tab w:val="center" w:pos="4249"/>
          <w:tab w:val="center" w:pos="4958"/>
          <w:tab w:val="center" w:pos="7084"/>
        </w:tabs>
        <w:ind w:left="0" w:firstLine="0"/>
        <w:rPr>
          <w:rFonts w:ascii="Calibri" w:eastAsia="Calibri" w:hAnsi="Calibri" w:cs="Calibri"/>
          <w:sz w:val="22"/>
        </w:rPr>
      </w:pPr>
    </w:p>
    <w:p w:rsidR="00D24E81" w:rsidRDefault="00D24E81">
      <w:pPr>
        <w:tabs>
          <w:tab w:val="center" w:pos="1445"/>
          <w:tab w:val="center" w:pos="2833"/>
          <w:tab w:val="center" w:pos="3541"/>
          <w:tab w:val="center" w:pos="4249"/>
          <w:tab w:val="center" w:pos="4958"/>
          <w:tab w:val="center" w:pos="7084"/>
        </w:tabs>
        <w:ind w:left="0" w:firstLine="0"/>
        <w:rPr>
          <w:rFonts w:ascii="Calibri" w:eastAsia="Calibri" w:hAnsi="Calibri" w:cs="Calibri"/>
          <w:sz w:val="22"/>
        </w:rPr>
      </w:pPr>
    </w:p>
    <w:p w:rsidR="00D24E81" w:rsidRDefault="00C026E5">
      <w:pPr>
        <w:tabs>
          <w:tab w:val="center" w:pos="1445"/>
          <w:tab w:val="center" w:pos="2833"/>
          <w:tab w:val="center" w:pos="3541"/>
          <w:tab w:val="center" w:pos="4249"/>
          <w:tab w:val="center" w:pos="4958"/>
          <w:tab w:val="center" w:pos="7084"/>
        </w:tabs>
        <w:ind w:left="0" w:firstLine="0"/>
      </w:pPr>
      <w:r>
        <w:rPr>
          <w:color w:val="auto"/>
        </w:rPr>
        <w:t>Split, 11. 02. 2020</w:t>
      </w:r>
      <w:r w:rsidR="00042A1A" w:rsidRPr="00D24E81">
        <w:rPr>
          <w:color w:val="auto"/>
        </w:rPr>
        <w:t>. godine</w:t>
      </w:r>
      <w:r w:rsidR="00042A1A">
        <w:rPr>
          <w:color w:val="FF0000"/>
        </w:rPr>
        <w:t>.</w:t>
      </w:r>
      <w:r w:rsidR="00042A1A">
        <w:t xml:space="preserve"> </w:t>
      </w:r>
      <w:r w:rsidR="00042A1A">
        <w:tab/>
        <w:t xml:space="preserve"> </w:t>
      </w:r>
      <w:r w:rsidR="00042A1A">
        <w:tab/>
        <w:t xml:space="preserve"> </w:t>
      </w:r>
      <w:r w:rsidR="00042A1A">
        <w:tab/>
        <w:t xml:space="preserve"> </w:t>
      </w:r>
      <w:r w:rsidR="00042A1A">
        <w:tab/>
        <w:t xml:space="preserve"> </w:t>
      </w:r>
      <w:r w:rsidR="00042A1A">
        <w:tab/>
      </w:r>
    </w:p>
    <w:p w:rsidR="00D24E81" w:rsidRDefault="00D24E81">
      <w:pPr>
        <w:tabs>
          <w:tab w:val="center" w:pos="1445"/>
          <w:tab w:val="center" w:pos="2833"/>
          <w:tab w:val="center" w:pos="3541"/>
          <w:tab w:val="center" w:pos="4249"/>
          <w:tab w:val="center" w:pos="4958"/>
          <w:tab w:val="center" w:pos="7084"/>
        </w:tabs>
        <w:ind w:left="0" w:firstLine="0"/>
      </w:pPr>
    </w:p>
    <w:p w:rsidR="00D24E81" w:rsidRDefault="00D24E81">
      <w:pPr>
        <w:tabs>
          <w:tab w:val="center" w:pos="1445"/>
          <w:tab w:val="center" w:pos="2833"/>
          <w:tab w:val="center" w:pos="3541"/>
          <w:tab w:val="center" w:pos="4249"/>
          <w:tab w:val="center" w:pos="4958"/>
          <w:tab w:val="center" w:pos="7084"/>
        </w:tabs>
        <w:ind w:left="0" w:firstLine="0"/>
      </w:pPr>
    </w:p>
    <w:p w:rsidR="00DB37BE" w:rsidRDefault="00042A1A">
      <w:pPr>
        <w:tabs>
          <w:tab w:val="center" w:pos="1445"/>
          <w:tab w:val="center" w:pos="2833"/>
          <w:tab w:val="center" w:pos="3541"/>
          <w:tab w:val="center" w:pos="4249"/>
          <w:tab w:val="center" w:pos="4958"/>
          <w:tab w:val="center" w:pos="7084"/>
        </w:tabs>
        <w:ind w:left="0" w:firstLine="0"/>
      </w:pPr>
      <w:r>
        <w:t xml:space="preserve">Natjecateljska komisija R-JUG /VN </w:t>
      </w:r>
    </w:p>
    <w:p w:rsidR="00DB37BE" w:rsidRDefault="00042A1A" w:rsidP="00D24E81">
      <w:pPr>
        <w:ind w:left="0" w:firstLine="0"/>
      </w:pPr>
      <w:r>
        <w:t>Ante Skorić ŠKŽ,</w:t>
      </w:r>
      <w:r w:rsidR="00D24E81">
        <w:t xml:space="preserve"> Josip Kartelo ZŽ i Paško Dragičević</w:t>
      </w:r>
      <w:r>
        <w:t xml:space="preserve"> SDŽ </w:t>
      </w:r>
    </w:p>
    <w:p w:rsidR="00DB37BE" w:rsidRDefault="00042A1A">
      <w:pPr>
        <w:spacing w:after="14" w:line="259" w:lineRule="auto"/>
        <w:ind w:left="360" w:firstLine="0"/>
      </w:pPr>
      <w:r>
        <w:t xml:space="preserve"> </w:t>
      </w:r>
    </w:p>
    <w:p w:rsidR="00D24E81" w:rsidRDefault="00D24E81">
      <w:pPr>
        <w:spacing w:after="14" w:line="259" w:lineRule="auto"/>
        <w:ind w:left="360" w:firstLine="0"/>
      </w:pPr>
    </w:p>
    <w:p w:rsidR="00DB37BE" w:rsidRDefault="00042A1A" w:rsidP="00D24E81">
      <w:pPr>
        <w:ind w:left="0" w:firstLine="0"/>
      </w:pPr>
      <w:r>
        <w:t xml:space="preserve">MOLIMO KUGLAČKE KLUBOVE DA SE PRIJAVE ŽURNO KAKO BIH MOGLI </w:t>
      </w:r>
      <w:r w:rsidR="00D24E81">
        <w:t xml:space="preserve">NAPRAVITI  </w:t>
      </w:r>
      <w:r>
        <w:t xml:space="preserve">RASPORED. </w:t>
      </w:r>
    </w:p>
    <w:p w:rsidR="00D24E81" w:rsidRDefault="00042A1A">
      <w:pPr>
        <w:spacing w:after="0" w:line="286" w:lineRule="auto"/>
        <w:ind w:left="360" w:right="2684" w:firstLine="0"/>
        <w:rPr>
          <w:b/>
        </w:rPr>
      </w:pPr>
      <w:r>
        <w:t xml:space="preserve"> </w:t>
      </w:r>
      <w:r>
        <w:tab/>
      </w:r>
    </w:p>
    <w:p w:rsidR="00D24E81" w:rsidRDefault="00D24E81">
      <w:pPr>
        <w:spacing w:after="0" w:line="286" w:lineRule="auto"/>
        <w:ind w:left="360" w:right="2684" w:firstLine="0"/>
        <w:rPr>
          <w:b/>
        </w:rPr>
      </w:pPr>
    </w:p>
    <w:p w:rsidR="00DB37BE" w:rsidRPr="00D24E81" w:rsidRDefault="00042A1A" w:rsidP="00D24E81">
      <w:pPr>
        <w:spacing w:after="0" w:line="286" w:lineRule="auto"/>
        <w:ind w:left="360" w:right="2684" w:firstLine="0"/>
        <w:rPr>
          <w:b/>
        </w:rPr>
      </w:pPr>
      <w:r>
        <w:rPr>
          <w:b/>
        </w:rPr>
        <w:t xml:space="preserve"> </w:t>
      </w:r>
      <w:r>
        <w:t xml:space="preserve">ŠPORTSKI POZDRAV. </w:t>
      </w:r>
    </w:p>
    <w:p w:rsidR="00DB37BE" w:rsidRDefault="00042A1A">
      <w:pPr>
        <w:spacing w:after="0" w:line="259" w:lineRule="auto"/>
        <w:ind w:left="360" w:firstLine="0"/>
      </w:pPr>
      <w:r>
        <w:t xml:space="preserve">   </w:t>
      </w:r>
    </w:p>
    <w:sectPr w:rsidR="00DB37BE">
      <w:pgSz w:w="11908" w:h="16840"/>
      <w:pgMar w:top="1440" w:right="950" w:bottom="1440" w:left="8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E40DD"/>
    <w:multiLevelType w:val="hybridMultilevel"/>
    <w:tmpl w:val="40D8EEFC"/>
    <w:lvl w:ilvl="0" w:tplc="C2D6408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6A4250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18440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08D83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181DC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7A7C3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F8F99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98DB8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A8CA4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BE"/>
    <w:rsid w:val="00042A1A"/>
    <w:rsid w:val="00057C03"/>
    <w:rsid w:val="0045000E"/>
    <w:rsid w:val="004B6CCB"/>
    <w:rsid w:val="00C026E5"/>
    <w:rsid w:val="00D24E81"/>
    <w:rsid w:val="00DB37BE"/>
    <w:rsid w:val="00DF44FE"/>
    <w:rsid w:val="00E31C55"/>
    <w:rsid w:val="00EA389A"/>
    <w:rsid w:val="00ED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F86C5-70FA-4597-9151-8C5F0722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2" w:lineRule="auto"/>
      <w:ind w:left="37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0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0"/>
      <w:ind w:left="3289" w:right="2834" w:hanging="2929"/>
      <w:outlineLvl w:val="1"/>
    </w:pPr>
    <w:rPr>
      <w:rFonts w:ascii="Times New Roman" w:eastAsia="Times New Roman" w:hAnsi="Times New Roman" w:cs="Times New Roman"/>
      <w:b/>
      <w:color w:val="FF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FF0000"/>
      <w:sz w:val="24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B6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NATJECATLJSKA KOMISIJA</vt:lpstr>
      <vt:lpstr>NATJECATLJSKA KOMISIJA</vt:lpstr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NATJECATLJSKA KOMISIJA</dc:title>
  <dc:subject/>
  <dc:creator>Duška</dc:creator>
  <cp:keywords/>
  <cp:lastModifiedBy>Guest</cp:lastModifiedBy>
  <cp:revision>2</cp:revision>
  <dcterms:created xsi:type="dcterms:W3CDTF">2020-02-11T17:19:00Z</dcterms:created>
  <dcterms:modified xsi:type="dcterms:W3CDTF">2020-02-11T17:19:00Z</dcterms:modified>
</cp:coreProperties>
</file>